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DF" w:rsidRPr="00C53EC1" w:rsidRDefault="00AD7D54" w:rsidP="00E47592">
      <w:pPr>
        <w:jc w:val="center"/>
        <w:rPr>
          <w:rFonts w:ascii="ＭＳ Ｐゴシック" w:eastAsia="ＭＳ Ｐゴシック" w:hAnsi="ＭＳ Ｐゴシック"/>
          <w:w w:val="150"/>
          <w:sz w:val="22"/>
        </w:rPr>
      </w:pPr>
      <w:bookmarkStart w:id="0" w:name="_GoBack"/>
      <w:bookmarkEnd w:id="0"/>
      <w:r w:rsidRPr="00C53EC1">
        <w:rPr>
          <w:rFonts w:ascii="ＭＳ Ｐゴシック" w:eastAsia="ＭＳ Ｐゴシック" w:hAnsi="ＭＳ Ｐゴシック" w:hint="eastAsia"/>
          <w:w w:val="150"/>
          <w:sz w:val="22"/>
        </w:rPr>
        <w:t>副作用・感染症調査契約書</w:t>
      </w:r>
    </w:p>
    <w:p w:rsidR="00AA5BAD" w:rsidRDefault="00AA5BAD" w:rsidP="00AA5BAD">
      <w:pPr>
        <w:jc w:val="left"/>
        <w:rPr>
          <w:sz w:val="22"/>
        </w:rPr>
      </w:pPr>
    </w:p>
    <w:p w:rsidR="00AA5BAD" w:rsidRDefault="00AA5BAD" w:rsidP="00AA5BAD">
      <w:pPr>
        <w:jc w:val="left"/>
        <w:rPr>
          <w:sz w:val="22"/>
        </w:rPr>
      </w:pPr>
    </w:p>
    <w:p w:rsidR="00A317EA" w:rsidRDefault="00216858" w:rsidP="00A317EA">
      <w:pPr>
        <w:ind w:left="2520" w:hangingChars="1200" w:hanging="2520"/>
        <w:jc w:val="left"/>
        <w:rPr>
          <w:szCs w:val="21"/>
        </w:rPr>
      </w:pPr>
      <w:r w:rsidRPr="00C53EC1">
        <w:rPr>
          <w:rFonts w:hint="eastAsia"/>
          <w:szCs w:val="21"/>
        </w:rPr>
        <w:t xml:space="preserve">独立行政法人地域医療機能推進機構　</w:t>
      </w:r>
      <w:r w:rsidR="009D6B90">
        <w:rPr>
          <w:rFonts w:hint="eastAsia"/>
          <w:szCs w:val="21"/>
        </w:rPr>
        <w:t>札幌北辰病院（以下「甲」という。）と依頼者</w:t>
      </w:r>
      <w:r w:rsidR="00A317EA">
        <w:rPr>
          <w:rFonts w:hint="eastAsia"/>
          <w:szCs w:val="21"/>
        </w:rPr>
        <w:t xml:space="preserve">　　　　　　　　　　　　　　（以下「乙」という。）とは、</w:t>
      </w:r>
      <w:r w:rsidR="002026FC" w:rsidRPr="00C53EC1">
        <w:rPr>
          <w:rFonts w:hint="eastAsia"/>
          <w:szCs w:val="21"/>
        </w:rPr>
        <w:t>副作用・感染症</w:t>
      </w:r>
      <w:r w:rsidR="00A317EA">
        <w:rPr>
          <w:rFonts w:hint="eastAsia"/>
          <w:szCs w:val="21"/>
        </w:rPr>
        <w:t>調査（以下「本調査」</w:t>
      </w:r>
    </w:p>
    <w:p w:rsidR="00E02B51" w:rsidRPr="00C53EC1" w:rsidRDefault="00AA5BAD" w:rsidP="00A317EA">
      <w:pPr>
        <w:ind w:left="2520" w:hangingChars="1200" w:hanging="2520"/>
        <w:jc w:val="left"/>
        <w:rPr>
          <w:szCs w:val="21"/>
        </w:rPr>
      </w:pPr>
      <w:r w:rsidRPr="00C53EC1">
        <w:rPr>
          <w:rFonts w:hint="eastAsia"/>
          <w:szCs w:val="21"/>
        </w:rPr>
        <w:t>という。）の実施に際し、次のとおり契約を締結する。</w:t>
      </w:r>
    </w:p>
    <w:p w:rsidR="00E02B51" w:rsidRPr="00C53EC1" w:rsidRDefault="00E02B51" w:rsidP="00AA5BAD">
      <w:pPr>
        <w:jc w:val="left"/>
        <w:rPr>
          <w:szCs w:val="21"/>
        </w:rPr>
      </w:pPr>
    </w:p>
    <w:p w:rsidR="00E02B51" w:rsidRPr="00C53EC1" w:rsidRDefault="00E02B51" w:rsidP="00AA5BAD">
      <w:pPr>
        <w:jc w:val="left"/>
        <w:rPr>
          <w:szCs w:val="21"/>
        </w:rPr>
      </w:pPr>
      <w:r w:rsidRPr="00C53EC1">
        <w:rPr>
          <w:rFonts w:hint="eastAsia"/>
          <w:szCs w:val="21"/>
        </w:rPr>
        <w:t>（本調査の内容及び委託）</w:t>
      </w:r>
    </w:p>
    <w:p w:rsidR="001E0586" w:rsidRPr="00C53EC1" w:rsidRDefault="00E02B51" w:rsidP="00AA5BAD">
      <w:pPr>
        <w:jc w:val="left"/>
        <w:rPr>
          <w:szCs w:val="21"/>
        </w:rPr>
      </w:pPr>
      <w:r w:rsidRPr="00C53EC1">
        <w:rPr>
          <w:rFonts w:hint="eastAsia"/>
          <w:szCs w:val="21"/>
        </w:rPr>
        <w:t>第</w:t>
      </w:r>
      <w:r w:rsidR="001E0586" w:rsidRPr="00C53EC1">
        <w:rPr>
          <w:rFonts w:hint="eastAsia"/>
          <w:szCs w:val="21"/>
        </w:rPr>
        <w:t>１</w:t>
      </w:r>
      <w:r w:rsidRPr="00C53EC1">
        <w:rPr>
          <w:rFonts w:hint="eastAsia"/>
          <w:szCs w:val="21"/>
        </w:rPr>
        <w:t>条　本調査の内容は次のとおりとし、甲は乙の委託により</w:t>
      </w:r>
      <w:r w:rsidR="001E0586" w:rsidRPr="00C53EC1">
        <w:rPr>
          <w:rFonts w:hint="eastAsia"/>
          <w:szCs w:val="21"/>
        </w:rPr>
        <w:t>、</w:t>
      </w:r>
      <w:r w:rsidRPr="00C53EC1">
        <w:rPr>
          <w:rFonts w:hint="eastAsia"/>
          <w:szCs w:val="21"/>
        </w:rPr>
        <w:t>これを実施する。</w:t>
      </w:r>
      <w:r w:rsidR="00AA5BAD" w:rsidRPr="00C53EC1">
        <w:rPr>
          <w:rFonts w:hint="eastAsia"/>
          <w:szCs w:val="21"/>
        </w:rPr>
        <w:t xml:space="preserve">　　</w:t>
      </w:r>
    </w:p>
    <w:p w:rsidR="001E0586" w:rsidRPr="00C53EC1" w:rsidRDefault="001E0586" w:rsidP="00AA5BAD">
      <w:pPr>
        <w:jc w:val="left"/>
        <w:rPr>
          <w:szCs w:val="21"/>
        </w:rPr>
      </w:pPr>
      <w:r w:rsidRPr="00C53EC1">
        <w:rPr>
          <w:rFonts w:hint="eastAsia"/>
          <w:szCs w:val="21"/>
        </w:rPr>
        <w:t>１　調査課題名</w:t>
      </w:r>
      <w:r w:rsidR="004B24CE">
        <w:rPr>
          <w:rFonts w:hint="eastAsia"/>
          <w:szCs w:val="21"/>
        </w:rPr>
        <w:t xml:space="preserve">　　</w:t>
      </w:r>
      <w:r w:rsidR="004B24CE">
        <w:rPr>
          <w:rFonts w:hint="eastAsia"/>
          <w:szCs w:val="21"/>
          <w:u w:val="single"/>
        </w:rPr>
        <w:t xml:space="preserve">　　　　　　　　　</w:t>
      </w:r>
      <w:r w:rsidR="009C3C5E" w:rsidRPr="00C53EC1">
        <w:rPr>
          <w:rFonts w:hint="eastAsia"/>
          <w:szCs w:val="21"/>
        </w:rPr>
        <w:t>の副作用感染症調査</w:t>
      </w:r>
    </w:p>
    <w:p w:rsidR="001E0586" w:rsidRPr="00C53EC1" w:rsidRDefault="0013627B" w:rsidP="00AA5BAD">
      <w:pPr>
        <w:jc w:val="left"/>
        <w:rPr>
          <w:szCs w:val="21"/>
        </w:rPr>
      </w:pPr>
      <w:r w:rsidRPr="00C53EC1">
        <w:rPr>
          <w:rFonts w:hint="eastAsia"/>
          <w:szCs w:val="21"/>
        </w:rPr>
        <w:t>２　目標とする症例</w:t>
      </w:r>
      <w:r w:rsidR="001E0586" w:rsidRPr="00C53EC1">
        <w:rPr>
          <w:rFonts w:hint="eastAsia"/>
          <w:szCs w:val="21"/>
        </w:rPr>
        <w:t>数　　　　　例</w:t>
      </w:r>
    </w:p>
    <w:p w:rsidR="001E0586" w:rsidRPr="00C53EC1" w:rsidRDefault="00540B6A" w:rsidP="00AA5BAD">
      <w:pPr>
        <w:jc w:val="left"/>
        <w:rPr>
          <w:szCs w:val="21"/>
          <w:lang w:eastAsia="zh-CN"/>
        </w:rPr>
      </w:pPr>
      <w:r>
        <w:rPr>
          <w:rFonts w:hint="eastAsia"/>
          <w:szCs w:val="21"/>
          <w:lang w:eastAsia="zh-CN"/>
        </w:rPr>
        <w:t>３　調査担当</w:t>
      </w:r>
      <w:r w:rsidR="001E0586" w:rsidRPr="00C53EC1">
        <w:rPr>
          <w:rFonts w:hint="eastAsia"/>
          <w:szCs w:val="21"/>
          <w:lang w:eastAsia="zh-CN"/>
        </w:rPr>
        <w:t>医師　所属　　　　　　　氏名</w:t>
      </w:r>
    </w:p>
    <w:p w:rsidR="00B50F17" w:rsidRPr="00C53EC1" w:rsidRDefault="001E0586" w:rsidP="00AA5BAD">
      <w:pPr>
        <w:jc w:val="left"/>
        <w:rPr>
          <w:szCs w:val="21"/>
        </w:rPr>
      </w:pPr>
      <w:r w:rsidRPr="00C53EC1">
        <w:rPr>
          <w:rFonts w:hint="eastAsia"/>
          <w:szCs w:val="21"/>
        </w:rPr>
        <w:t xml:space="preserve">４　</w:t>
      </w:r>
      <w:r w:rsidR="0013627B" w:rsidRPr="00C53EC1">
        <w:rPr>
          <w:rFonts w:hint="eastAsia"/>
          <w:szCs w:val="21"/>
        </w:rPr>
        <w:t>調査</w:t>
      </w:r>
      <w:r w:rsidR="002F6D9E" w:rsidRPr="00C53EC1">
        <w:rPr>
          <w:rFonts w:hint="eastAsia"/>
          <w:szCs w:val="21"/>
        </w:rPr>
        <w:t>期間　　　契約締結日～</w:t>
      </w:r>
      <w:r w:rsidR="00B916E5" w:rsidRPr="00C53EC1">
        <w:rPr>
          <w:rFonts w:hint="eastAsia"/>
          <w:szCs w:val="21"/>
        </w:rPr>
        <w:t>西暦</w:t>
      </w:r>
      <w:r w:rsidR="002F6D9E" w:rsidRPr="00C53EC1">
        <w:rPr>
          <w:rFonts w:hint="eastAsia"/>
          <w:szCs w:val="21"/>
        </w:rPr>
        <w:t xml:space="preserve">　　　　　年　　　月　　　日</w:t>
      </w:r>
    </w:p>
    <w:p w:rsidR="00B50F17" w:rsidRPr="00C53EC1" w:rsidRDefault="00B50F17" w:rsidP="00AA5BAD">
      <w:pPr>
        <w:jc w:val="left"/>
        <w:rPr>
          <w:szCs w:val="21"/>
        </w:rPr>
      </w:pPr>
    </w:p>
    <w:p w:rsidR="00B50F17" w:rsidRPr="00C53EC1" w:rsidRDefault="00B50F17" w:rsidP="00AA5BAD">
      <w:pPr>
        <w:jc w:val="left"/>
        <w:rPr>
          <w:szCs w:val="21"/>
        </w:rPr>
      </w:pPr>
      <w:r w:rsidRPr="00C53EC1">
        <w:rPr>
          <w:rFonts w:hint="eastAsia"/>
          <w:szCs w:val="21"/>
        </w:rPr>
        <w:t>（本調査の実施）</w:t>
      </w:r>
    </w:p>
    <w:p w:rsidR="00BA317B" w:rsidRPr="00C53EC1" w:rsidRDefault="00734A1F" w:rsidP="00AA5BAD">
      <w:pPr>
        <w:jc w:val="left"/>
        <w:rPr>
          <w:szCs w:val="21"/>
        </w:rPr>
      </w:pPr>
      <w:r w:rsidRPr="00C53EC1">
        <w:rPr>
          <w:rFonts w:hint="eastAsia"/>
          <w:szCs w:val="21"/>
        </w:rPr>
        <w:t>第２条　甲及び乙は「医薬品、医療機器等の品質、有効性及び安全性の確保等に関する法律」</w:t>
      </w:r>
      <w:r w:rsidR="00540B6A">
        <w:rPr>
          <w:rFonts w:hint="eastAsia"/>
          <w:szCs w:val="21"/>
        </w:rPr>
        <w:t>、同施行令、同施行規則、「医薬品、医薬部外品、化粧品及び医療機器の製造販売後安全管理の基準に関する省令」</w:t>
      </w:r>
      <w:r w:rsidR="00EF5238" w:rsidRPr="00C53EC1">
        <w:rPr>
          <w:rFonts w:hint="eastAsia"/>
          <w:szCs w:val="21"/>
        </w:rPr>
        <w:t>を遵守して、本調査を行うものとする。</w:t>
      </w:r>
    </w:p>
    <w:p w:rsidR="009E04DC" w:rsidRPr="00C53EC1" w:rsidRDefault="00A25AD1" w:rsidP="00AA5BAD">
      <w:pPr>
        <w:jc w:val="left"/>
        <w:rPr>
          <w:szCs w:val="21"/>
        </w:rPr>
      </w:pPr>
      <w:r w:rsidRPr="00C53EC1">
        <w:rPr>
          <w:rFonts w:hint="eastAsia"/>
          <w:szCs w:val="21"/>
        </w:rPr>
        <w:t xml:space="preserve">２　</w:t>
      </w:r>
      <w:r w:rsidR="00540B6A">
        <w:rPr>
          <w:rFonts w:hint="eastAsia"/>
          <w:szCs w:val="21"/>
        </w:rPr>
        <w:t>甲は、天災その他やむを得な</w:t>
      </w:r>
      <w:r w:rsidR="00F306B7">
        <w:rPr>
          <w:rFonts w:hint="eastAsia"/>
          <w:szCs w:val="21"/>
        </w:rPr>
        <w:t>い</w:t>
      </w:r>
      <w:r w:rsidR="00BA317B" w:rsidRPr="00C53EC1">
        <w:rPr>
          <w:rFonts w:hint="eastAsia"/>
          <w:szCs w:val="21"/>
        </w:rPr>
        <w:t>事由により本調査の継続が困難な場合には、乙と協議を行い、本調査の中止又は期間の延長をすることができる。</w:t>
      </w:r>
    </w:p>
    <w:p w:rsidR="009E04DC" w:rsidRPr="00C53EC1" w:rsidRDefault="009E04DC" w:rsidP="00AA5BAD">
      <w:pPr>
        <w:jc w:val="left"/>
        <w:rPr>
          <w:szCs w:val="21"/>
        </w:rPr>
      </w:pPr>
    </w:p>
    <w:p w:rsidR="009E04DC" w:rsidRPr="00C53EC1" w:rsidRDefault="009E04DC" w:rsidP="00AA5BAD">
      <w:pPr>
        <w:jc w:val="left"/>
        <w:rPr>
          <w:szCs w:val="21"/>
        </w:rPr>
      </w:pPr>
      <w:r w:rsidRPr="00C53EC1">
        <w:rPr>
          <w:rFonts w:hint="eastAsia"/>
          <w:szCs w:val="21"/>
        </w:rPr>
        <w:t>（本調査の中止等）</w:t>
      </w:r>
    </w:p>
    <w:p w:rsidR="009E04DC" w:rsidRPr="00C53EC1" w:rsidRDefault="00B55ED7" w:rsidP="00AA5BAD">
      <w:pPr>
        <w:jc w:val="left"/>
        <w:rPr>
          <w:szCs w:val="21"/>
        </w:rPr>
      </w:pPr>
      <w:r>
        <w:rPr>
          <w:rFonts w:hint="eastAsia"/>
          <w:szCs w:val="21"/>
        </w:rPr>
        <w:t>第３条　乙は、本調査を中断し、または中止する場合、</w:t>
      </w:r>
      <w:r w:rsidR="009E04DC" w:rsidRPr="00C53EC1">
        <w:rPr>
          <w:rFonts w:hint="eastAsia"/>
          <w:szCs w:val="21"/>
        </w:rPr>
        <w:t>その理由を添えて、速やかに甲に文書で通知する。</w:t>
      </w:r>
    </w:p>
    <w:p w:rsidR="000E66CE" w:rsidRPr="00C53EC1" w:rsidRDefault="000E66CE" w:rsidP="00AA5BAD">
      <w:pPr>
        <w:jc w:val="left"/>
        <w:rPr>
          <w:szCs w:val="21"/>
        </w:rPr>
      </w:pPr>
    </w:p>
    <w:p w:rsidR="000E66CE" w:rsidRPr="00C53EC1" w:rsidRDefault="000E66CE" w:rsidP="00AA5BAD">
      <w:pPr>
        <w:jc w:val="left"/>
        <w:rPr>
          <w:szCs w:val="21"/>
        </w:rPr>
      </w:pPr>
      <w:r w:rsidRPr="00C53EC1">
        <w:rPr>
          <w:rFonts w:hint="eastAsia"/>
          <w:szCs w:val="21"/>
        </w:rPr>
        <w:t>（調査票の提出）</w:t>
      </w:r>
    </w:p>
    <w:p w:rsidR="00891261" w:rsidRPr="00C53EC1" w:rsidRDefault="00CC11AB" w:rsidP="00AA5BAD">
      <w:pPr>
        <w:jc w:val="left"/>
        <w:rPr>
          <w:szCs w:val="21"/>
        </w:rPr>
      </w:pPr>
      <w:r>
        <w:rPr>
          <w:rFonts w:hint="eastAsia"/>
          <w:szCs w:val="21"/>
        </w:rPr>
        <w:t>第４</w:t>
      </w:r>
      <w:r w:rsidR="00E0685B">
        <w:rPr>
          <w:rFonts w:hint="eastAsia"/>
          <w:szCs w:val="21"/>
        </w:rPr>
        <w:t>条　甲は、本調査を実施した結果につき、</w:t>
      </w:r>
      <w:r w:rsidR="000E66CE" w:rsidRPr="00C53EC1">
        <w:rPr>
          <w:rFonts w:hint="eastAsia"/>
          <w:szCs w:val="21"/>
        </w:rPr>
        <w:t>速やかに正確かつ完全な調査票を作成し、乙に提出する。</w:t>
      </w:r>
    </w:p>
    <w:p w:rsidR="00DE19CF" w:rsidRPr="00CC11AB" w:rsidRDefault="00DE19CF" w:rsidP="00AA5BAD">
      <w:pPr>
        <w:jc w:val="left"/>
        <w:rPr>
          <w:szCs w:val="21"/>
        </w:rPr>
      </w:pPr>
    </w:p>
    <w:p w:rsidR="000B5912" w:rsidRDefault="000B5912" w:rsidP="00AA5BAD">
      <w:pPr>
        <w:jc w:val="left"/>
        <w:rPr>
          <w:szCs w:val="21"/>
        </w:rPr>
      </w:pPr>
      <w:r>
        <w:rPr>
          <w:rFonts w:hint="eastAsia"/>
          <w:szCs w:val="21"/>
        </w:rPr>
        <w:t>（調査結果の利用）</w:t>
      </w:r>
    </w:p>
    <w:p w:rsidR="000B5912" w:rsidRDefault="000B5912" w:rsidP="00AA5BAD">
      <w:pPr>
        <w:jc w:val="left"/>
        <w:rPr>
          <w:szCs w:val="21"/>
        </w:rPr>
      </w:pPr>
      <w:r>
        <w:rPr>
          <w:rFonts w:hint="eastAsia"/>
          <w:szCs w:val="21"/>
        </w:rPr>
        <w:t>第</w:t>
      </w:r>
      <w:r w:rsidR="00CC11AB">
        <w:rPr>
          <w:rFonts w:hint="eastAsia"/>
          <w:szCs w:val="21"/>
        </w:rPr>
        <w:t>５</w:t>
      </w:r>
      <w:r w:rsidR="002714F0">
        <w:rPr>
          <w:rFonts w:hint="eastAsia"/>
          <w:szCs w:val="21"/>
        </w:rPr>
        <w:t>条　乙</w:t>
      </w:r>
      <w:r w:rsidR="00494617">
        <w:rPr>
          <w:rFonts w:hint="eastAsia"/>
          <w:szCs w:val="21"/>
        </w:rPr>
        <w:t>は、本調査の</w:t>
      </w:r>
      <w:r>
        <w:rPr>
          <w:rFonts w:hint="eastAsia"/>
          <w:szCs w:val="21"/>
        </w:rPr>
        <w:t>結果について、厚生労働大臣への報告等の資料のほか、「医薬品、医薬部外品、化粧品及び医療機器の製造販売後安全管理の基準に関する省令（平成</w:t>
      </w:r>
      <w:r>
        <w:rPr>
          <w:rFonts w:hint="eastAsia"/>
          <w:szCs w:val="21"/>
        </w:rPr>
        <w:t>16</w:t>
      </w:r>
      <w:r>
        <w:rPr>
          <w:rFonts w:hint="eastAsia"/>
          <w:szCs w:val="21"/>
        </w:rPr>
        <w:t>年厚生労働省令第</w:t>
      </w:r>
      <w:r>
        <w:rPr>
          <w:rFonts w:hint="eastAsia"/>
          <w:szCs w:val="21"/>
        </w:rPr>
        <w:t>135</w:t>
      </w:r>
      <w:r>
        <w:rPr>
          <w:rFonts w:hint="eastAsia"/>
          <w:szCs w:val="21"/>
        </w:rPr>
        <w:t>号）」第</w:t>
      </w:r>
      <w:r>
        <w:rPr>
          <w:rFonts w:hint="eastAsia"/>
          <w:szCs w:val="21"/>
        </w:rPr>
        <w:t>2</w:t>
      </w:r>
      <w:r>
        <w:rPr>
          <w:rFonts w:hint="eastAsia"/>
          <w:szCs w:val="21"/>
        </w:rPr>
        <w:t>条</w:t>
      </w:r>
      <w:r w:rsidR="004B4088">
        <w:rPr>
          <w:rFonts w:hint="eastAsia"/>
          <w:szCs w:val="21"/>
        </w:rPr>
        <w:t>に規定する安全管理情報として利用することができる。</w:t>
      </w:r>
    </w:p>
    <w:p w:rsidR="000B5912" w:rsidRPr="00CC11AB" w:rsidRDefault="000B5912" w:rsidP="00AA5BAD">
      <w:pPr>
        <w:jc w:val="left"/>
        <w:rPr>
          <w:szCs w:val="21"/>
        </w:rPr>
      </w:pPr>
    </w:p>
    <w:p w:rsidR="00E04A77" w:rsidRPr="002714F0" w:rsidRDefault="00E04A77" w:rsidP="00AA5BAD">
      <w:pPr>
        <w:jc w:val="left"/>
        <w:rPr>
          <w:szCs w:val="21"/>
        </w:rPr>
      </w:pPr>
    </w:p>
    <w:p w:rsidR="00E04A77" w:rsidRDefault="00E04A77" w:rsidP="00AA5BAD">
      <w:pPr>
        <w:jc w:val="left"/>
        <w:rPr>
          <w:szCs w:val="21"/>
        </w:rPr>
      </w:pPr>
    </w:p>
    <w:p w:rsidR="002D25D2" w:rsidRDefault="002D25D2" w:rsidP="00AA5BAD">
      <w:pPr>
        <w:jc w:val="left"/>
        <w:rPr>
          <w:szCs w:val="21"/>
        </w:rPr>
      </w:pPr>
      <w:r>
        <w:rPr>
          <w:rFonts w:hint="eastAsia"/>
          <w:szCs w:val="21"/>
        </w:rPr>
        <w:lastRenderedPageBreak/>
        <w:t>（法令の遵守）</w:t>
      </w:r>
    </w:p>
    <w:p w:rsidR="002D25D2" w:rsidRDefault="00CC11AB" w:rsidP="00AA5BAD">
      <w:pPr>
        <w:jc w:val="left"/>
        <w:rPr>
          <w:szCs w:val="21"/>
        </w:rPr>
      </w:pPr>
      <w:r>
        <w:rPr>
          <w:rFonts w:hint="eastAsia"/>
          <w:szCs w:val="21"/>
        </w:rPr>
        <w:t>第６</w:t>
      </w:r>
      <w:r w:rsidR="00A12221">
        <w:rPr>
          <w:rFonts w:hint="eastAsia"/>
          <w:szCs w:val="21"/>
        </w:rPr>
        <w:t>条　甲及び乙</w:t>
      </w:r>
      <w:r w:rsidR="007E06F0">
        <w:rPr>
          <w:rFonts w:hint="eastAsia"/>
          <w:szCs w:val="21"/>
        </w:rPr>
        <w:t>は、本</w:t>
      </w:r>
      <w:r w:rsidR="002D25D2">
        <w:rPr>
          <w:rFonts w:hint="eastAsia"/>
          <w:szCs w:val="21"/>
        </w:rPr>
        <w:t>調査を実施するにあたり、医薬品医療機器等法及び個人情報の保護に関する法律（平成</w:t>
      </w:r>
      <w:r w:rsidR="002D25D2">
        <w:rPr>
          <w:rFonts w:hint="eastAsia"/>
          <w:szCs w:val="21"/>
        </w:rPr>
        <w:t>15</w:t>
      </w:r>
      <w:r w:rsidR="002D25D2">
        <w:rPr>
          <w:rFonts w:hint="eastAsia"/>
          <w:szCs w:val="21"/>
        </w:rPr>
        <w:t>年法律第</w:t>
      </w:r>
      <w:r w:rsidR="002D25D2">
        <w:rPr>
          <w:rFonts w:hint="eastAsia"/>
          <w:szCs w:val="21"/>
        </w:rPr>
        <w:t>57</w:t>
      </w:r>
      <w:r w:rsidR="002D25D2">
        <w:rPr>
          <w:rFonts w:hint="eastAsia"/>
          <w:szCs w:val="21"/>
        </w:rPr>
        <w:t>号）を遵守するものとする。</w:t>
      </w:r>
    </w:p>
    <w:p w:rsidR="000B5912" w:rsidRPr="00CC11AB" w:rsidRDefault="000B5912" w:rsidP="00AA5BAD">
      <w:pPr>
        <w:jc w:val="left"/>
        <w:rPr>
          <w:szCs w:val="21"/>
        </w:rPr>
      </w:pPr>
    </w:p>
    <w:p w:rsidR="00DE19CF" w:rsidRPr="00C53EC1" w:rsidRDefault="00DE19CF" w:rsidP="00AA5BAD">
      <w:pPr>
        <w:jc w:val="left"/>
        <w:rPr>
          <w:szCs w:val="21"/>
        </w:rPr>
      </w:pPr>
      <w:r w:rsidRPr="00C53EC1">
        <w:rPr>
          <w:rFonts w:hint="eastAsia"/>
          <w:szCs w:val="21"/>
        </w:rPr>
        <w:t>（本調査に係る費用及びその支払方法）</w:t>
      </w:r>
    </w:p>
    <w:p w:rsidR="00DE19CF" w:rsidRDefault="00CC11AB" w:rsidP="00AA5BAD">
      <w:pPr>
        <w:jc w:val="left"/>
        <w:rPr>
          <w:szCs w:val="21"/>
        </w:rPr>
      </w:pPr>
      <w:r>
        <w:rPr>
          <w:rFonts w:hint="eastAsia"/>
          <w:szCs w:val="21"/>
        </w:rPr>
        <w:t>第７</w:t>
      </w:r>
      <w:r w:rsidR="00DE19CF" w:rsidRPr="00C53EC1">
        <w:rPr>
          <w:rFonts w:hint="eastAsia"/>
          <w:szCs w:val="21"/>
        </w:rPr>
        <w:t xml:space="preserve">条　</w:t>
      </w:r>
      <w:r w:rsidR="00F570F7">
        <w:rPr>
          <w:rFonts w:hint="eastAsia"/>
          <w:szCs w:val="21"/>
        </w:rPr>
        <w:t>乙は、</w:t>
      </w:r>
      <w:r w:rsidR="00DE19CF" w:rsidRPr="00C53EC1">
        <w:rPr>
          <w:rFonts w:hint="eastAsia"/>
          <w:szCs w:val="21"/>
        </w:rPr>
        <w:t>本調査に</w:t>
      </w:r>
      <w:r w:rsidR="00943335" w:rsidRPr="00C53EC1">
        <w:rPr>
          <w:rFonts w:hint="eastAsia"/>
          <w:szCs w:val="21"/>
        </w:rPr>
        <w:t>関する費用</w:t>
      </w:r>
      <w:r w:rsidR="00F570F7">
        <w:rPr>
          <w:rFonts w:hint="eastAsia"/>
          <w:szCs w:val="21"/>
        </w:rPr>
        <w:t>及び支払方法については</w:t>
      </w:r>
      <w:r w:rsidR="00E52ACC">
        <w:rPr>
          <w:rFonts w:hint="eastAsia"/>
          <w:szCs w:val="21"/>
        </w:rPr>
        <w:t>「</w:t>
      </w:r>
      <w:r w:rsidR="00AF16F2">
        <w:rPr>
          <w:rFonts w:hint="eastAsia"/>
          <w:szCs w:val="21"/>
        </w:rPr>
        <w:t>副作用・感染症</w:t>
      </w:r>
      <w:r w:rsidR="00272A6B">
        <w:rPr>
          <w:rFonts w:hint="eastAsia"/>
          <w:szCs w:val="21"/>
        </w:rPr>
        <w:t>調査費用に関する取決め</w:t>
      </w:r>
      <w:r w:rsidR="00E52ACC">
        <w:rPr>
          <w:rFonts w:hint="eastAsia"/>
          <w:szCs w:val="21"/>
        </w:rPr>
        <w:t>」</w:t>
      </w:r>
      <w:r w:rsidR="00272A6B">
        <w:rPr>
          <w:rFonts w:hint="eastAsia"/>
          <w:szCs w:val="21"/>
        </w:rPr>
        <w:t>（</w:t>
      </w:r>
      <w:r w:rsidR="00272A6B">
        <w:rPr>
          <w:rFonts w:hint="eastAsia"/>
          <w:szCs w:val="21"/>
        </w:rPr>
        <w:t>PMS</w:t>
      </w:r>
      <w:r w:rsidR="00272A6B">
        <w:rPr>
          <w:rFonts w:hint="eastAsia"/>
          <w:szCs w:val="21"/>
        </w:rPr>
        <w:t>書式</w:t>
      </w:r>
      <w:r w:rsidR="00272A6B">
        <w:rPr>
          <w:rFonts w:hint="eastAsia"/>
          <w:szCs w:val="21"/>
        </w:rPr>
        <w:t>9</w:t>
      </w:r>
      <w:r w:rsidR="00272A6B">
        <w:rPr>
          <w:rFonts w:hint="eastAsia"/>
          <w:szCs w:val="21"/>
        </w:rPr>
        <w:t>）に従い、実施症例数分の金額を甲の銀行口座へ振り込み、</w:t>
      </w:r>
      <w:r w:rsidR="00F30832">
        <w:rPr>
          <w:rFonts w:hint="eastAsia"/>
          <w:szCs w:val="21"/>
        </w:rPr>
        <w:t>支払うものとする。</w:t>
      </w:r>
    </w:p>
    <w:p w:rsidR="006632C4" w:rsidRPr="003D03B5" w:rsidRDefault="006632C4" w:rsidP="006632C4">
      <w:pPr>
        <w:jc w:val="left"/>
        <w:rPr>
          <w:szCs w:val="21"/>
        </w:rPr>
      </w:pPr>
      <w:r w:rsidRPr="003D03B5">
        <w:rPr>
          <w:rFonts w:hint="eastAsia"/>
          <w:szCs w:val="21"/>
        </w:rPr>
        <w:t>２　甲は、乙が甲に対して支払う費用について、乙が日本製薬工業協会の「企</w:t>
      </w:r>
      <w:r w:rsidR="003D03B5" w:rsidRPr="003D03B5">
        <w:rPr>
          <w:rFonts w:hint="eastAsia"/>
          <w:szCs w:val="21"/>
        </w:rPr>
        <w:t>業活動と医療機関等の関係の透明性ガイドライン」に従い策定する</w:t>
      </w:r>
      <w:r w:rsidRPr="003D03B5">
        <w:rPr>
          <w:rFonts w:hint="eastAsia"/>
          <w:szCs w:val="21"/>
        </w:rPr>
        <w:t>指針に基づき、甲の名称、年間の支払件数及び年間の支払総額を情報公開することに同意する。</w:t>
      </w:r>
    </w:p>
    <w:p w:rsidR="006632C4" w:rsidRPr="006632C4" w:rsidRDefault="006632C4" w:rsidP="00AA5BAD">
      <w:pPr>
        <w:jc w:val="left"/>
        <w:rPr>
          <w:szCs w:val="21"/>
        </w:rPr>
      </w:pPr>
    </w:p>
    <w:p w:rsidR="005E23A8" w:rsidRPr="003D03B5" w:rsidRDefault="005E23A8" w:rsidP="00AA5BAD">
      <w:pPr>
        <w:jc w:val="left"/>
        <w:rPr>
          <w:szCs w:val="21"/>
        </w:rPr>
      </w:pPr>
    </w:p>
    <w:p w:rsidR="00EE7EA5" w:rsidRPr="00C53EC1" w:rsidRDefault="00EE7EA5" w:rsidP="00AA5BAD">
      <w:pPr>
        <w:jc w:val="left"/>
        <w:rPr>
          <w:szCs w:val="21"/>
        </w:rPr>
      </w:pPr>
      <w:r w:rsidRPr="00C53EC1">
        <w:rPr>
          <w:rFonts w:hint="eastAsia"/>
          <w:szCs w:val="21"/>
        </w:rPr>
        <w:t>（契約の解除）</w:t>
      </w:r>
    </w:p>
    <w:p w:rsidR="00924ABF" w:rsidRPr="00C53EC1" w:rsidRDefault="00CC11AB" w:rsidP="003D4F0F">
      <w:pPr>
        <w:jc w:val="left"/>
        <w:rPr>
          <w:szCs w:val="21"/>
        </w:rPr>
      </w:pPr>
      <w:r>
        <w:rPr>
          <w:rFonts w:hint="eastAsia"/>
          <w:szCs w:val="21"/>
        </w:rPr>
        <w:t>第８</w:t>
      </w:r>
      <w:r w:rsidR="00EE7EA5" w:rsidRPr="00C53EC1">
        <w:rPr>
          <w:rFonts w:hint="eastAsia"/>
          <w:szCs w:val="21"/>
        </w:rPr>
        <w:t xml:space="preserve">条　</w:t>
      </w:r>
      <w:r w:rsidR="003D4F0F" w:rsidRPr="00C53EC1">
        <w:rPr>
          <w:rFonts w:hint="eastAsia"/>
          <w:szCs w:val="21"/>
        </w:rPr>
        <w:t>甲及び乙は、一方の当事者が本契約に違反した場合には、本契約を解除することができる。</w:t>
      </w:r>
    </w:p>
    <w:p w:rsidR="00CF046C" w:rsidRPr="00C53EC1" w:rsidRDefault="00CF046C" w:rsidP="00AA5BAD">
      <w:pPr>
        <w:jc w:val="left"/>
        <w:rPr>
          <w:szCs w:val="21"/>
        </w:rPr>
      </w:pPr>
    </w:p>
    <w:p w:rsidR="00CF046C" w:rsidRPr="00C53EC1" w:rsidRDefault="00CF046C" w:rsidP="00AA5BAD">
      <w:pPr>
        <w:jc w:val="left"/>
        <w:rPr>
          <w:szCs w:val="21"/>
        </w:rPr>
      </w:pPr>
      <w:r w:rsidRPr="00C53EC1">
        <w:rPr>
          <w:rFonts w:hint="eastAsia"/>
          <w:szCs w:val="21"/>
        </w:rPr>
        <w:t>（その他）</w:t>
      </w:r>
    </w:p>
    <w:p w:rsidR="00CF046C" w:rsidRPr="00C53EC1" w:rsidRDefault="0070289A" w:rsidP="00AA5BAD">
      <w:pPr>
        <w:jc w:val="left"/>
        <w:rPr>
          <w:szCs w:val="21"/>
        </w:rPr>
      </w:pPr>
      <w:r w:rsidRPr="00C53EC1">
        <w:rPr>
          <w:rFonts w:hint="eastAsia"/>
          <w:szCs w:val="21"/>
        </w:rPr>
        <w:t>第９</w:t>
      </w:r>
      <w:r w:rsidR="00CF046C" w:rsidRPr="00C53EC1">
        <w:rPr>
          <w:rFonts w:hint="eastAsia"/>
          <w:szCs w:val="21"/>
        </w:rPr>
        <w:t>条　本契約に定めのない事項及び本契約の各条項の解釈につき疑義を生じた事項については、その都度甲乙誠意をもって協議、決定する。</w:t>
      </w:r>
    </w:p>
    <w:p w:rsidR="00CF046C" w:rsidRPr="00C53EC1" w:rsidRDefault="00CF046C" w:rsidP="00AA5BAD">
      <w:pPr>
        <w:jc w:val="left"/>
        <w:rPr>
          <w:szCs w:val="21"/>
        </w:rPr>
      </w:pPr>
    </w:p>
    <w:p w:rsidR="00CF046C" w:rsidRPr="00C53EC1" w:rsidRDefault="00CF046C" w:rsidP="00AA5BAD">
      <w:pPr>
        <w:jc w:val="left"/>
        <w:rPr>
          <w:szCs w:val="21"/>
        </w:rPr>
      </w:pPr>
      <w:r w:rsidRPr="00C53EC1">
        <w:rPr>
          <w:rFonts w:hint="eastAsia"/>
          <w:szCs w:val="21"/>
        </w:rPr>
        <w:t>本契約締結の証として本書を２通作成し、甲乙記名捺印の上、甲乙各１通を保有する。</w:t>
      </w:r>
    </w:p>
    <w:p w:rsidR="00CF046C" w:rsidRPr="00C53EC1" w:rsidRDefault="00CF046C" w:rsidP="00AA5BAD">
      <w:pPr>
        <w:jc w:val="left"/>
        <w:rPr>
          <w:szCs w:val="21"/>
        </w:rPr>
      </w:pPr>
    </w:p>
    <w:p w:rsidR="00CF046C" w:rsidRPr="00C53EC1" w:rsidRDefault="00CF046C" w:rsidP="00AA5BAD">
      <w:pPr>
        <w:jc w:val="left"/>
        <w:rPr>
          <w:szCs w:val="21"/>
        </w:rPr>
      </w:pPr>
    </w:p>
    <w:p w:rsidR="00CF046C" w:rsidRPr="00C53EC1" w:rsidRDefault="00CF046C" w:rsidP="00AA5BAD">
      <w:pPr>
        <w:jc w:val="left"/>
        <w:rPr>
          <w:szCs w:val="21"/>
        </w:rPr>
      </w:pPr>
      <w:r w:rsidRPr="00C53EC1">
        <w:rPr>
          <w:rFonts w:hint="eastAsia"/>
          <w:szCs w:val="21"/>
        </w:rPr>
        <w:t>西暦　　　　　　年　　　月　　　日</w:t>
      </w:r>
    </w:p>
    <w:p w:rsidR="002F7011" w:rsidRPr="00C53EC1" w:rsidRDefault="002F7011" w:rsidP="00AA5BAD">
      <w:pPr>
        <w:jc w:val="left"/>
        <w:rPr>
          <w:szCs w:val="21"/>
        </w:rPr>
      </w:pPr>
    </w:p>
    <w:p w:rsidR="002F7011" w:rsidRPr="00C53EC1" w:rsidRDefault="002F7011" w:rsidP="002F7011">
      <w:pPr>
        <w:ind w:leftChars="1550" w:left="3255"/>
        <w:jc w:val="left"/>
        <w:rPr>
          <w:szCs w:val="21"/>
          <w:lang w:eastAsia="zh-CN"/>
        </w:rPr>
      </w:pPr>
      <w:r w:rsidRPr="00C53EC1">
        <w:rPr>
          <w:rFonts w:hint="eastAsia"/>
          <w:szCs w:val="21"/>
          <w:lang w:eastAsia="zh-CN"/>
        </w:rPr>
        <w:t>甲　（住</w:t>
      </w:r>
      <w:r w:rsidR="00200618">
        <w:rPr>
          <w:rFonts w:hint="eastAsia"/>
          <w:szCs w:val="21"/>
          <w:lang w:eastAsia="zh-CN"/>
        </w:rPr>
        <w:t xml:space="preserve">　</w:t>
      </w:r>
      <w:r w:rsidRPr="00C53EC1">
        <w:rPr>
          <w:rFonts w:hint="eastAsia"/>
          <w:szCs w:val="21"/>
          <w:lang w:eastAsia="zh-CN"/>
        </w:rPr>
        <w:t>所）札幌市厚別区厚別中央２条６丁目２－１</w:t>
      </w:r>
    </w:p>
    <w:p w:rsidR="002F7011" w:rsidRPr="00C53EC1" w:rsidRDefault="002F7011" w:rsidP="002F7011">
      <w:pPr>
        <w:ind w:leftChars="1550" w:left="3255"/>
        <w:jc w:val="left"/>
        <w:rPr>
          <w:szCs w:val="21"/>
          <w:lang w:eastAsia="zh-CN"/>
        </w:rPr>
      </w:pPr>
      <w:r w:rsidRPr="00C53EC1">
        <w:rPr>
          <w:rFonts w:hint="eastAsia"/>
          <w:szCs w:val="21"/>
          <w:lang w:eastAsia="zh-CN"/>
        </w:rPr>
        <w:t xml:space="preserve">　　（名</w:t>
      </w:r>
      <w:r w:rsidR="00200618">
        <w:rPr>
          <w:rFonts w:hint="eastAsia"/>
          <w:szCs w:val="21"/>
          <w:lang w:eastAsia="zh-CN"/>
        </w:rPr>
        <w:t xml:space="preserve">　</w:t>
      </w:r>
      <w:r w:rsidRPr="00C53EC1">
        <w:rPr>
          <w:rFonts w:hint="eastAsia"/>
          <w:szCs w:val="21"/>
          <w:lang w:eastAsia="zh-CN"/>
        </w:rPr>
        <w:t>称）独立行政法人地域医療機能推進機構</w:t>
      </w:r>
    </w:p>
    <w:p w:rsidR="002F7011" w:rsidRPr="00C53EC1" w:rsidRDefault="002F7011" w:rsidP="002F7011">
      <w:pPr>
        <w:ind w:leftChars="1550" w:left="3255"/>
        <w:jc w:val="left"/>
        <w:rPr>
          <w:szCs w:val="21"/>
          <w:lang w:eastAsia="zh-CN"/>
        </w:rPr>
      </w:pPr>
      <w:r w:rsidRPr="00C53EC1">
        <w:rPr>
          <w:rFonts w:hint="eastAsia"/>
          <w:szCs w:val="21"/>
          <w:lang w:eastAsia="zh-CN"/>
        </w:rPr>
        <w:t xml:space="preserve">　　　　　　</w:t>
      </w:r>
      <w:r w:rsidR="00D56871">
        <w:rPr>
          <w:rFonts w:hint="eastAsia"/>
          <w:szCs w:val="21"/>
          <w:lang w:eastAsia="zh-CN"/>
        </w:rPr>
        <w:t xml:space="preserve">　</w:t>
      </w:r>
      <w:r w:rsidRPr="00C53EC1">
        <w:rPr>
          <w:rFonts w:hint="eastAsia"/>
          <w:szCs w:val="21"/>
          <w:lang w:eastAsia="zh-CN"/>
        </w:rPr>
        <w:t>札幌北辰病院</w:t>
      </w:r>
    </w:p>
    <w:p w:rsidR="002F7011" w:rsidRPr="00C53EC1" w:rsidRDefault="00B21E93" w:rsidP="002F7011">
      <w:pPr>
        <w:ind w:leftChars="1550" w:left="3255"/>
        <w:jc w:val="left"/>
        <w:rPr>
          <w:szCs w:val="21"/>
          <w:lang w:eastAsia="zh-CN"/>
        </w:rPr>
      </w:pPr>
      <w:r>
        <w:rPr>
          <w:rFonts w:hint="eastAsia"/>
          <w:szCs w:val="21"/>
          <w:lang w:eastAsia="zh-CN"/>
        </w:rPr>
        <w:t xml:space="preserve">　　（代表者）病院長　髙橋</w:t>
      </w:r>
      <w:r w:rsidR="000061E2">
        <w:rPr>
          <w:rFonts w:hint="eastAsia"/>
          <w:szCs w:val="21"/>
          <w:lang w:eastAsia="zh-CN"/>
        </w:rPr>
        <w:t xml:space="preserve">　昌宏　　　</w:t>
      </w:r>
      <w:r w:rsidR="002F7011" w:rsidRPr="00C53EC1">
        <w:rPr>
          <w:rFonts w:hint="eastAsia"/>
          <w:szCs w:val="21"/>
          <w:lang w:eastAsia="zh-CN"/>
        </w:rPr>
        <w:t>印</w:t>
      </w:r>
    </w:p>
    <w:p w:rsidR="001D16A4" w:rsidRPr="00C53EC1" w:rsidRDefault="001D16A4" w:rsidP="002F7011">
      <w:pPr>
        <w:ind w:leftChars="1550" w:left="3255"/>
        <w:jc w:val="left"/>
        <w:rPr>
          <w:szCs w:val="21"/>
          <w:lang w:eastAsia="zh-CN"/>
        </w:rPr>
      </w:pPr>
    </w:p>
    <w:p w:rsidR="001D16A4" w:rsidRPr="00C53EC1" w:rsidRDefault="001D16A4" w:rsidP="002F7011">
      <w:pPr>
        <w:ind w:leftChars="1550" w:left="3255"/>
        <w:jc w:val="left"/>
        <w:rPr>
          <w:szCs w:val="21"/>
          <w:lang w:eastAsia="zh-CN"/>
        </w:rPr>
      </w:pPr>
      <w:r w:rsidRPr="00C53EC1">
        <w:rPr>
          <w:rFonts w:hint="eastAsia"/>
          <w:szCs w:val="21"/>
          <w:lang w:eastAsia="zh-CN"/>
        </w:rPr>
        <w:t>乙　（住</w:t>
      </w:r>
      <w:r w:rsidR="00200618">
        <w:rPr>
          <w:rFonts w:hint="eastAsia"/>
          <w:szCs w:val="21"/>
          <w:lang w:eastAsia="zh-CN"/>
        </w:rPr>
        <w:t xml:space="preserve">　</w:t>
      </w:r>
      <w:r w:rsidRPr="00C53EC1">
        <w:rPr>
          <w:rFonts w:hint="eastAsia"/>
          <w:szCs w:val="21"/>
          <w:lang w:eastAsia="zh-CN"/>
        </w:rPr>
        <w:t>所）</w:t>
      </w:r>
    </w:p>
    <w:p w:rsidR="001D16A4" w:rsidRPr="00C53EC1" w:rsidRDefault="001D16A4" w:rsidP="002F7011">
      <w:pPr>
        <w:ind w:leftChars="1550" w:left="3255"/>
        <w:jc w:val="left"/>
        <w:rPr>
          <w:szCs w:val="21"/>
          <w:lang w:eastAsia="zh-CN"/>
        </w:rPr>
      </w:pPr>
      <w:r w:rsidRPr="00C53EC1">
        <w:rPr>
          <w:rFonts w:hint="eastAsia"/>
          <w:szCs w:val="21"/>
          <w:lang w:eastAsia="zh-CN"/>
        </w:rPr>
        <w:t xml:space="preserve">　　（名</w:t>
      </w:r>
      <w:r w:rsidR="00200618">
        <w:rPr>
          <w:rFonts w:hint="eastAsia"/>
          <w:szCs w:val="21"/>
          <w:lang w:eastAsia="zh-CN"/>
        </w:rPr>
        <w:t xml:space="preserve">　</w:t>
      </w:r>
      <w:r w:rsidRPr="00C53EC1">
        <w:rPr>
          <w:rFonts w:hint="eastAsia"/>
          <w:szCs w:val="21"/>
          <w:lang w:eastAsia="zh-CN"/>
        </w:rPr>
        <w:t>称）</w:t>
      </w:r>
    </w:p>
    <w:p w:rsidR="001D16A4" w:rsidRPr="00C53EC1" w:rsidRDefault="001D16A4" w:rsidP="002F7011">
      <w:pPr>
        <w:ind w:leftChars="1550" w:left="3255"/>
        <w:jc w:val="left"/>
        <w:rPr>
          <w:szCs w:val="21"/>
          <w:lang w:eastAsia="zh-CN"/>
        </w:rPr>
      </w:pPr>
      <w:r w:rsidRPr="00C53EC1">
        <w:rPr>
          <w:rFonts w:hint="eastAsia"/>
          <w:szCs w:val="21"/>
          <w:lang w:eastAsia="zh-CN"/>
        </w:rPr>
        <w:t xml:space="preserve">　　</w:t>
      </w:r>
      <w:r w:rsidR="000061E2">
        <w:rPr>
          <w:rFonts w:hint="eastAsia"/>
          <w:szCs w:val="21"/>
          <w:lang w:eastAsia="zh-CN"/>
        </w:rPr>
        <w:t xml:space="preserve">（代表者）　　　　　　　　　　　　</w:t>
      </w:r>
      <w:r w:rsidRPr="00C53EC1">
        <w:rPr>
          <w:rFonts w:hint="eastAsia"/>
          <w:szCs w:val="21"/>
          <w:lang w:eastAsia="zh-CN"/>
        </w:rPr>
        <w:t>印</w:t>
      </w:r>
    </w:p>
    <w:p w:rsidR="002F7011" w:rsidRPr="00C53EC1" w:rsidRDefault="002F7011" w:rsidP="00AA5BAD">
      <w:pPr>
        <w:jc w:val="left"/>
        <w:rPr>
          <w:szCs w:val="21"/>
          <w:lang w:eastAsia="zh-CN"/>
        </w:rPr>
      </w:pPr>
    </w:p>
    <w:sectPr w:rsidR="002F7011" w:rsidRPr="00C53EC1" w:rsidSect="00C53EC1">
      <w:headerReference w:type="default" r:id="rId6"/>
      <w:pgSz w:w="11906" w:h="16838"/>
      <w:pgMar w:top="1985" w:right="14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FD" w:rsidRDefault="00A232FD" w:rsidP="00C01132">
      <w:r>
        <w:separator/>
      </w:r>
    </w:p>
  </w:endnote>
  <w:endnote w:type="continuationSeparator" w:id="0">
    <w:p w:rsidR="00A232FD" w:rsidRDefault="00A232FD" w:rsidP="00C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FD" w:rsidRDefault="00A232FD" w:rsidP="00C01132">
      <w:r>
        <w:separator/>
      </w:r>
    </w:p>
  </w:footnote>
  <w:footnote w:type="continuationSeparator" w:id="0">
    <w:p w:rsidR="00A232FD" w:rsidRDefault="00A232FD" w:rsidP="00C0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B64" w:rsidRDefault="00EB2B64">
    <w:pPr>
      <w:pStyle w:val="a3"/>
    </w:pPr>
    <w:r>
      <w:rPr>
        <w:rFonts w:hint="eastAsia"/>
      </w:rPr>
      <w:t>PMS</w:t>
    </w:r>
    <w:r>
      <w:rPr>
        <w:rFonts w:hint="eastAsia"/>
      </w:rPr>
      <w:t>書式</w:t>
    </w:r>
    <w:r>
      <w:rPr>
        <w:rFonts w:hint="eastAsia"/>
      </w:rPr>
      <w:t>8</w:t>
    </w:r>
  </w:p>
  <w:p w:rsidR="00EB2B64" w:rsidRDefault="00EB2B64">
    <w:pPr>
      <w:pStyle w:val="a3"/>
    </w:pPr>
  </w:p>
  <w:p w:rsidR="00EB2B64" w:rsidRDefault="00EB2B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AD"/>
    <w:rsid w:val="000061E2"/>
    <w:rsid w:val="000B5912"/>
    <w:rsid w:val="000E66CE"/>
    <w:rsid w:val="000F6390"/>
    <w:rsid w:val="000F7CB5"/>
    <w:rsid w:val="0013627B"/>
    <w:rsid w:val="00142D96"/>
    <w:rsid w:val="00154797"/>
    <w:rsid w:val="001D16A4"/>
    <w:rsid w:val="001E0586"/>
    <w:rsid w:val="00200618"/>
    <w:rsid w:val="002026FC"/>
    <w:rsid w:val="00216858"/>
    <w:rsid w:val="00251C98"/>
    <w:rsid w:val="002714F0"/>
    <w:rsid w:val="00272A6B"/>
    <w:rsid w:val="002C0E2B"/>
    <w:rsid w:val="002C7037"/>
    <w:rsid w:val="002D25D2"/>
    <w:rsid w:val="002F6D9E"/>
    <w:rsid w:val="002F7011"/>
    <w:rsid w:val="00337DDC"/>
    <w:rsid w:val="00365E09"/>
    <w:rsid w:val="003D03B5"/>
    <w:rsid w:val="003D4F0F"/>
    <w:rsid w:val="0042781D"/>
    <w:rsid w:val="004604BE"/>
    <w:rsid w:val="00494617"/>
    <w:rsid w:val="004B24CE"/>
    <w:rsid w:val="004B4088"/>
    <w:rsid w:val="004E3923"/>
    <w:rsid w:val="004F57C1"/>
    <w:rsid w:val="00540B6A"/>
    <w:rsid w:val="005E23A8"/>
    <w:rsid w:val="006632C4"/>
    <w:rsid w:val="00667700"/>
    <w:rsid w:val="006F646F"/>
    <w:rsid w:val="0070289A"/>
    <w:rsid w:val="00734A1F"/>
    <w:rsid w:val="00742D58"/>
    <w:rsid w:val="00781428"/>
    <w:rsid w:val="007C4903"/>
    <w:rsid w:val="007C69CF"/>
    <w:rsid w:val="007D755F"/>
    <w:rsid w:val="007E06F0"/>
    <w:rsid w:val="00891261"/>
    <w:rsid w:val="008E37F1"/>
    <w:rsid w:val="008E58DD"/>
    <w:rsid w:val="008F3B8D"/>
    <w:rsid w:val="00914524"/>
    <w:rsid w:val="00924ABF"/>
    <w:rsid w:val="00926DDF"/>
    <w:rsid w:val="009344F9"/>
    <w:rsid w:val="00943335"/>
    <w:rsid w:val="00947066"/>
    <w:rsid w:val="009C3C5E"/>
    <w:rsid w:val="009D6B90"/>
    <w:rsid w:val="009E04DC"/>
    <w:rsid w:val="00A12221"/>
    <w:rsid w:val="00A232FD"/>
    <w:rsid w:val="00A25AD1"/>
    <w:rsid w:val="00A317EA"/>
    <w:rsid w:val="00A401EF"/>
    <w:rsid w:val="00A41DDB"/>
    <w:rsid w:val="00A868C4"/>
    <w:rsid w:val="00AA5BAD"/>
    <w:rsid w:val="00AD2BD0"/>
    <w:rsid w:val="00AD7D54"/>
    <w:rsid w:val="00AF16F2"/>
    <w:rsid w:val="00B12368"/>
    <w:rsid w:val="00B21E93"/>
    <w:rsid w:val="00B24449"/>
    <w:rsid w:val="00B50F17"/>
    <w:rsid w:val="00B55ED7"/>
    <w:rsid w:val="00B620D0"/>
    <w:rsid w:val="00B847DF"/>
    <w:rsid w:val="00B87162"/>
    <w:rsid w:val="00B916E5"/>
    <w:rsid w:val="00BA317B"/>
    <w:rsid w:val="00C01132"/>
    <w:rsid w:val="00C53EC1"/>
    <w:rsid w:val="00CC11AB"/>
    <w:rsid w:val="00CE6C9E"/>
    <w:rsid w:val="00CF046C"/>
    <w:rsid w:val="00D408C8"/>
    <w:rsid w:val="00D56871"/>
    <w:rsid w:val="00DA7F72"/>
    <w:rsid w:val="00DE19CF"/>
    <w:rsid w:val="00E02B51"/>
    <w:rsid w:val="00E04A77"/>
    <w:rsid w:val="00E0685B"/>
    <w:rsid w:val="00E47592"/>
    <w:rsid w:val="00E52ACC"/>
    <w:rsid w:val="00E6237C"/>
    <w:rsid w:val="00EA1CD7"/>
    <w:rsid w:val="00EB2B64"/>
    <w:rsid w:val="00EE7EA5"/>
    <w:rsid w:val="00EF5238"/>
    <w:rsid w:val="00F0348F"/>
    <w:rsid w:val="00F0756B"/>
    <w:rsid w:val="00F219DB"/>
    <w:rsid w:val="00F306B7"/>
    <w:rsid w:val="00F30832"/>
    <w:rsid w:val="00F5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D503E78-E72D-4E48-8520-641E49E1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132"/>
    <w:pPr>
      <w:tabs>
        <w:tab w:val="center" w:pos="4252"/>
        <w:tab w:val="right" w:pos="8504"/>
      </w:tabs>
      <w:snapToGrid w:val="0"/>
    </w:pPr>
  </w:style>
  <w:style w:type="character" w:customStyle="1" w:styleId="a4">
    <w:name w:val="ヘッダー (文字)"/>
    <w:basedOn w:val="a0"/>
    <w:link w:val="a3"/>
    <w:uiPriority w:val="99"/>
    <w:rsid w:val="00C01132"/>
  </w:style>
  <w:style w:type="paragraph" w:styleId="a5">
    <w:name w:val="footer"/>
    <w:basedOn w:val="a"/>
    <w:link w:val="a6"/>
    <w:uiPriority w:val="99"/>
    <w:unhideWhenUsed/>
    <w:rsid w:val="00C01132"/>
    <w:pPr>
      <w:tabs>
        <w:tab w:val="center" w:pos="4252"/>
        <w:tab w:val="right" w:pos="8504"/>
      </w:tabs>
      <w:snapToGrid w:val="0"/>
    </w:pPr>
  </w:style>
  <w:style w:type="character" w:customStyle="1" w:styleId="a6">
    <w:name w:val="フッター (文字)"/>
    <w:basedOn w:val="a0"/>
    <w:link w:val="a5"/>
    <w:uiPriority w:val="99"/>
    <w:rsid w:val="00C01132"/>
  </w:style>
  <w:style w:type="paragraph" w:styleId="a7">
    <w:name w:val="Balloon Text"/>
    <w:basedOn w:val="a"/>
    <w:link w:val="a8"/>
    <w:uiPriority w:val="99"/>
    <w:semiHidden/>
    <w:unhideWhenUsed/>
    <w:rsid w:val="00EB2B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2B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fukudayuko</dc:creator>
  <cp:lastModifiedBy>大塚 俊輝</cp:lastModifiedBy>
  <cp:revision>2</cp:revision>
  <cp:lastPrinted>2021-06-03T06:49:00Z</cp:lastPrinted>
  <dcterms:created xsi:type="dcterms:W3CDTF">2021-06-16T06:17:00Z</dcterms:created>
  <dcterms:modified xsi:type="dcterms:W3CDTF">2021-06-16T06:17:00Z</dcterms:modified>
</cp:coreProperties>
</file>